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46F" w:rsidRPr="003C146F" w:rsidRDefault="00867913" w:rsidP="003C146F">
      <w:pPr>
        <w:jc w:val="center"/>
        <w:rPr>
          <w:b/>
          <w:i/>
          <w:sz w:val="24"/>
          <w:szCs w:val="24"/>
          <w:u w:val="single"/>
        </w:rPr>
      </w:pPr>
      <w:r>
        <w:rPr>
          <w:sz w:val="24"/>
          <w:szCs w:val="24"/>
        </w:rPr>
        <w:t>Read Chapter 3</w:t>
      </w:r>
      <w:bookmarkStart w:id="0" w:name="_GoBack"/>
      <w:bookmarkEnd w:id="0"/>
      <w:r w:rsidR="003C146F" w:rsidRPr="003C146F">
        <w:rPr>
          <w:sz w:val="24"/>
          <w:szCs w:val="24"/>
        </w:rPr>
        <w:t xml:space="preserve"> of </w:t>
      </w:r>
      <w:r w:rsidR="003C146F" w:rsidRPr="003C146F">
        <w:rPr>
          <w:b/>
          <w:i/>
          <w:sz w:val="24"/>
          <w:szCs w:val="24"/>
          <w:u w:val="single"/>
        </w:rPr>
        <w:t xml:space="preserve">The Keeping </w:t>
      </w:r>
      <w:r w:rsidR="00B16660">
        <w:rPr>
          <w:b/>
          <w:i/>
          <w:sz w:val="24"/>
          <w:szCs w:val="24"/>
          <w:u w:val="single"/>
        </w:rPr>
        <w:t>Room</w:t>
      </w:r>
    </w:p>
    <w:p w:rsidR="003871C1" w:rsidRDefault="003C146F" w:rsidP="003C146F">
      <w:pPr>
        <w:rPr>
          <w:sz w:val="24"/>
          <w:szCs w:val="24"/>
        </w:rPr>
      </w:pPr>
      <w:r w:rsidRPr="003C146F">
        <w:rPr>
          <w:b/>
          <w:sz w:val="24"/>
          <w:szCs w:val="24"/>
        </w:rPr>
        <w:t>Vocabulary Words:</w:t>
      </w:r>
      <w:r w:rsidRPr="003C146F">
        <w:rPr>
          <w:sz w:val="24"/>
          <w:szCs w:val="24"/>
        </w:rPr>
        <w:t xml:space="preserve"> Students who have their own books are asked to write the definitions in their books</w:t>
      </w:r>
      <w:r w:rsidR="00B16660">
        <w:rPr>
          <w:sz w:val="24"/>
          <w:szCs w:val="24"/>
        </w:rPr>
        <w:t xml:space="preserve"> in the margins</w:t>
      </w:r>
      <w:r w:rsidRPr="003C146F">
        <w:rPr>
          <w:sz w:val="24"/>
          <w:szCs w:val="24"/>
        </w:rPr>
        <w:t>. Students who don’t have their own books will write on sticky notes</w:t>
      </w:r>
      <w:r w:rsidR="003871C1">
        <w:rPr>
          <w:sz w:val="24"/>
          <w:szCs w:val="24"/>
        </w:rPr>
        <w:t>.</w:t>
      </w:r>
    </w:p>
    <w:p w:rsidR="003C146F" w:rsidRPr="003C146F" w:rsidRDefault="00143878" w:rsidP="003C146F">
      <w:pPr>
        <w:rPr>
          <w:b/>
          <w:sz w:val="24"/>
          <w:szCs w:val="24"/>
        </w:rPr>
      </w:pPr>
      <w:r>
        <w:rPr>
          <w:b/>
          <w:sz w:val="24"/>
          <w:szCs w:val="24"/>
        </w:rPr>
        <w:t>Gristmill p. 17</w:t>
      </w:r>
    </w:p>
    <w:p w:rsidR="003C146F" w:rsidRDefault="00143878" w:rsidP="003C146F">
      <w:pPr>
        <w:rPr>
          <w:b/>
          <w:sz w:val="24"/>
          <w:szCs w:val="24"/>
        </w:rPr>
      </w:pPr>
      <w:r>
        <w:rPr>
          <w:b/>
          <w:sz w:val="24"/>
          <w:szCs w:val="24"/>
        </w:rPr>
        <w:t>Backcountry p. 18</w:t>
      </w:r>
    </w:p>
    <w:p w:rsidR="00143878" w:rsidRDefault="00143878" w:rsidP="003C146F">
      <w:pPr>
        <w:rPr>
          <w:b/>
          <w:sz w:val="24"/>
          <w:szCs w:val="24"/>
        </w:rPr>
      </w:pPr>
      <w:r>
        <w:rPr>
          <w:b/>
          <w:sz w:val="24"/>
          <w:szCs w:val="24"/>
        </w:rPr>
        <w:t>Prosperous p. 20</w:t>
      </w:r>
    </w:p>
    <w:p w:rsidR="00143878" w:rsidRDefault="00143878" w:rsidP="003C146F">
      <w:pPr>
        <w:rPr>
          <w:b/>
          <w:sz w:val="24"/>
          <w:szCs w:val="24"/>
        </w:rPr>
      </w:pPr>
      <w:r>
        <w:rPr>
          <w:b/>
          <w:sz w:val="24"/>
          <w:szCs w:val="24"/>
        </w:rPr>
        <w:t>Breeches p. 20</w:t>
      </w:r>
    </w:p>
    <w:p w:rsidR="00143878" w:rsidRPr="003C146F" w:rsidRDefault="00143878" w:rsidP="003C146F">
      <w:pPr>
        <w:rPr>
          <w:b/>
          <w:sz w:val="24"/>
          <w:szCs w:val="24"/>
        </w:rPr>
      </w:pPr>
      <w:r>
        <w:rPr>
          <w:b/>
          <w:sz w:val="24"/>
          <w:szCs w:val="24"/>
        </w:rPr>
        <w:t>Tory p. 22</w:t>
      </w:r>
    </w:p>
    <w:p w:rsidR="003C146F" w:rsidRPr="003C146F" w:rsidRDefault="003C146F" w:rsidP="003C146F">
      <w:pPr>
        <w:rPr>
          <w:sz w:val="24"/>
          <w:szCs w:val="24"/>
        </w:rPr>
      </w:pPr>
      <w:r w:rsidRPr="003C146F">
        <w:rPr>
          <w:rFonts w:ascii="Arial Rounded MT Bold" w:hAnsi="Arial Rounded MT Bold"/>
          <w:b/>
          <w:sz w:val="28"/>
          <w:szCs w:val="28"/>
        </w:rPr>
        <w:t>Discussion Points:</w:t>
      </w:r>
      <w:r w:rsidRPr="003C146F">
        <w:rPr>
          <w:sz w:val="24"/>
          <w:szCs w:val="24"/>
        </w:rPr>
        <w:t xml:space="preserve"> Students who have their own book will highlight these main points. Plus</w:t>
      </w:r>
      <w:r w:rsidR="00B16660">
        <w:rPr>
          <w:sz w:val="24"/>
          <w:szCs w:val="24"/>
        </w:rPr>
        <w:t>,</w:t>
      </w:r>
      <w:r w:rsidRPr="003C146F">
        <w:rPr>
          <w:sz w:val="24"/>
          <w:szCs w:val="24"/>
        </w:rPr>
        <w:t xml:space="preserve"> they are encouraged to write in their books too. </w:t>
      </w:r>
      <w:r w:rsidR="00B16660">
        <w:rPr>
          <w:sz w:val="24"/>
          <w:szCs w:val="24"/>
        </w:rPr>
        <w:t>(thinking, thoughts, etc.)</w:t>
      </w:r>
    </w:p>
    <w:p w:rsidR="003C146F" w:rsidRPr="003871C1" w:rsidRDefault="004938E0" w:rsidP="00453761">
      <w:pPr>
        <w:rPr>
          <w:sz w:val="24"/>
          <w:szCs w:val="24"/>
        </w:rPr>
      </w:pPr>
      <w:r>
        <w:rPr>
          <w:sz w:val="24"/>
          <w:szCs w:val="24"/>
        </w:rPr>
        <w:t xml:space="preserve">1. </w:t>
      </w:r>
      <w:r w:rsidR="003C146F" w:rsidRPr="003871C1">
        <w:rPr>
          <w:sz w:val="24"/>
          <w:szCs w:val="24"/>
        </w:rPr>
        <w:t xml:space="preserve">Page </w:t>
      </w:r>
      <w:r w:rsidR="00B37C8A">
        <w:rPr>
          <w:sz w:val="24"/>
          <w:szCs w:val="24"/>
        </w:rPr>
        <w:t>16</w:t>
      </w:r>
      <w:r w:rsidR="003C146F" w:rsidRPr="003871C1">
        <w:rPr>
          <w:sz w:val="24"/>
          <w:szCs w:val="24"/>
        </w:rPr>
        <w:t xml:space="preserve">- </w:t>
      </w:r>
      <w:r w:rsidR="00B16660">
        <w:rPr>
          <w:sz w:val="24"/>
          <w:szCs w:val="24"/>
        </w:rPr>
        <w:t>Discuss the letter</w:t>
      </w:r>
      <w:r w:rsidR="00453761">
        <w:rPr>
          <w:sz w:val="24"/>
          <w:szCs w:val="24"/>
        </w:rPr>
        <w:t>.</w:t>
      </w:r>
      <w:r w:rsidR="00B37C8A">
        <w:rPr>
          <w:sz w:val="24"/>
          <w:szCs w:val="24"/>
        </w:rPr>
        <w:t xml:space="preserve"> – Short discussion</w:t>
      </w:r>
    </w:p>
    <w:p w:rsidR="003C146F" w:rsidRPr="003C146F" w:rsidRDefault="003C146F" w:rsidP="003C146F">
      <w:pPr>
        <w:rPr>
          <w:sz w:val="24"/>
          <w:szCs w:val="24"/>
        </w:rPr>
      </w:pPr>
      <w:r w:rsidRPr="003C146F">
        <w:rPr>
          <w:sz w:val="24"/>
          <w:szCs w:val="24"/>
        </w:rPr>
        <w:t>2.</w:t>
      </w:r>
      <w:r>
        <w:rPr>
          <w:sz w:val="24"/>
          <w:szCs w:val="24"/>
        </w:rPr>
        <w:t xml:space="preserve"> </w:t>
      </w:r>
      <w:r w:rsidR="00453761">
        <w:rPr>
          <w:sz w:val="24"/>
          <w:szCs w:val="24"/>
        </w:rPr>
        <w:t xml:space="preserve"> Page </w:t>
      </w:r>
      <w:r w:rsidR="00B37C8A">
        <w:rPr>
          <w:sz w:val="24"/>
          <w:szCs w:val="24"/>
        </w:rPr>
        <w:t>1</w:t>
      </w:r>
      <w:r w:rsidR="00453761">
        <w:rPr>
          <w:sz w:val="24"/>
          <w:szCs w:val="24"/>
        </w:rPr>
        <w:t>7</w:t>
      </w:r>
      <w:r>
        <w:rPr>
          <w:sz w:val="24"/>
          <w:szCs w:val="24"/>
        </w:rPr>
        <w:t>-</w:t>
      </w:r>
      <w:r w:rsidRPr="003C146F">
        <w:rPr>
          <w:sz w:val="24"/>
          <w:szCs w:val="24"/>
        </w:rPr>
        <w:t xml:space="preserve"> </w:t>
      </w:r>
      <w:r w:rsidR="00B37C8A">
        <w:rPr>
          <w:sz w:val="24"/>
          <w:szCs w:val="24"/>
        </w:rPr>
        <w:t>See if the students have anything they want to discuss on this page (George being taught or Father’s two mills (grist mill – father built with his own two hands &amp; sawmill). Short discussion</w:t>
      </w:r>
    </w:p>
    <w:p w:rsidR="00B37C8A" w:rsidRDefault="003C146F" w:rsidP="003C146F">
      <w:pPr>
        <w:rPr>
          <w:sz w:val="24"/>
          <w:szCs w:val="24"/>
        </w:rPr>
      </w:pPr>
      <w:r w:rsidRPr="003C146F">
        <w:rPr>
          <w:sz w:val="24"/>
          <w:szCs w:val="24"/>
        </w:rPr>
        <w:t>3.</w:t>
      </w:r>
      <w:r>
        <w:rPr>
          <w:sz w:val="24"/>
          <w:szCs w:val="24"/>
        </w:rPr>
        <w:t xml:space="preserve"> </w:t>
      </w:r>
      <w:r w:rsidR="00CA5DCE">
        <w:rPr>
          <w:sz w:val="24"/>
          <w:szCs w:val="24"/>
        </w:rPr>
        <w:t>Have the students turn their book to p</w:t>
      </w:r>
      <w:r w:rsidRPr="003C146F">
        <w:rPr>
          <w:sz w:val="24"/>
          <w:szCs w:val="24"/>
        </w:rPr>
        <w:t xml:space="preserve">age </w:t>
      </w:r>
      <w:r w:rsidR="00B37C8A">
        <w:rPr>
          <w:sz w:val="24"/>
          <w:szCs w:val="24"/>
        </w:rPr>
        <w:t>1</w:t>
      </w:r>
      <w:r w:rsidR="00DF59EC">
        <w:rPr>
          <w:sz w:val="24"/>
          <w:szCs w:val="24"/>
        </w:rPr>
        <w:t>8</w:t>
      </w:r>
      <w:r w:rsidR="00B37C8A">
        <w:rPr>
          <w:sz w:val="24"/>
          <w:szCs w:val="24"/>
        </w:rPr>
        <w:t xml:space="preserve"> &amp; 19</w:t>
      </w:r>
      <w:r w:rsidR="00CA5DCE">
        <w:rPr>
          <w:sz w:val="24"/>
          <w:szCs w:val="24"/>
        </w:rPr>
        <w:t xml:space="preserve">. </w:t>
      </w:r>
      <w:r w:rsidR="00867913">
        <w:rPr>
          <w:sz w:val="24"/>
          <w:szCs w:val="24"/>
        </w:rPr>
        <w:t xml:space="preserve">Begin reading aloud at paragraph 3. “The troubles with England….. </w:t>
      </w:r>
      <w:r w:rsidR="00B37C8A" w:rsidRPr="00B37C8A">
        <w:rPr>
          <w:sz w:val="24"/>
          <w:szCs w:val="24"/>
        </w:rPr>
        <w:t>In this chapter young Joseph is remembering a time when he accompanied his father to all of his businesses in town. They were having a conversation about the troubles with England. His father says to him “They’d have us in chains, son, making laws for us without giving us any say.” His father threw his fist into the air and said “I did not come to this country to become a slave.” (pg. 18) Then later in the day Father’s words came to Joseph again about being a slave as Cato ran from the keeping room’s front doors to lift to his small shoulders the large bag his father had carried. Joseph says to his father, “Father, do you suppose Cato and the others wanted to leave Africa and become slaves?” (pg. 19)</w:t>
      </w:r>
      <w:r w:rsidR="00B37C8A">
        <w:rPr>
          <w:sz w:val="24"/>
          <w:szCs w:val="24"/>
        </w:rPr>
        <w:t xml:space="preserve"> – Have the students highlight (own book) or mark (sticky note – library book) the text and have a 10 minute discussion. </w:t>
      </w:r>
    </w:p>
    <w:p w:rsidR="00B37C8A" w:rsidRPr="00B37C8A" w:rsidRDefault="00B37C8A" w:rsidP="003C146F">
      <w:pPr>
        <w:rPr>
          <w:sz w:val="24"/>
          <w:szCs w:val="24"/>
        </w:rPr>
      </w:pPr>
      <w:r>
        <w:rPr>
          <w:sz w:val="24"/>
          <w:szCs w:val="24"/>
        </w:rPr>
        <w:t>4</w:t>
      </w:r>
      <w:r w:rsidR="003C146F" w:rsidRPr="00B37C8A">
        <w:rPr>
          <w:b/>
          <w:sz w:val="24"/>
          <w:szCs w:val="24"/>
        </w:rPr>
        <w:t xml:space="preserve">. </w:t>
      </w:r>
      <w:r w:rsidRPr="00B37C8A">
        <w:rPr>
          <w:sz w:val="24"/>
          <w:szCs w:val="24"/>
        </w:rPr>
        <w:t>Give each student an extended text</w:t>
      </w:r>
      <w:r>
        <w:rPr>
          <w:b/>
          <w:sz w:val="24"/>
          <w:szCs w:val="24"/>
        </w:rPr>
        <w:t xml:space="preserve"> “</w:t>
      </w:r>
      <w:r w:rsidRPr="00B37C8A">
        <w:rPr>
          <w:b/>
          <w:i/>
          <w:sz w:val="24"/>
          <w:szCs w:val="24"/>
          <w:u w:val="single"/>
        </w:rPr>
        <w:t>We Were Here Too</w:t>
      </w:r>
      <w:r>
        <w:rPr>
          <w:b/>
          <w:sz w:val="24"/>
          <w:szCs w:val="24"/>
        </w:rPr>
        <w:t xml:space="preserve">”. </w:t>
      </w:r>
      <w:r>
        <w:rPr>
          <w:sz w:val="24"/>
          <w:szCs w:val="24"/>
        </w:rPr>
        <w:t xml:space="preserve"> Give the class 7-10 minutes to read it. Now spend a few minutes discussing it and connecting it to the text. </w:t>
      </w:r>
    </w:p>
    <w:p w:rsidR="00B37C8A" w:rsidRPr="00B37C8A" w:rsidRDefault="003C146F" w:rsidP="00B37C8A">
      <w:pPr>
        <w:rPr>
          <w:b/>
          <w:sz w:val="24"/>
          <w:szCs w:val="24"/>
        </w:rPr>
      </w:pPr>
      <w:r>
        <w:rPr>
          <w:sz w:val="24"/>
          <w:szCs w:val="24"/>
        </w:rPr>
        <w:t xml:space="preserve">5. </w:t>
      </w:r>
      <w:r w:rsidR="00B37C8A" w:rsidRPr="00B37C8A">
        <w:rPr>
          <w:b/>
          <w:sz w:val="24"/>
          <w:szCs w:val="24"/>
        </w:rPr>
        <w:t>Write about the conflict that Joseph is feeling between the statement his father made about coming to this country to be a slave and then realizing they were enslaving Africans on their plantation. Have the students infer what Joseph was thinking? How does this interfere with his loyalty to his father?</w:t>
      </w:r>
    </w:p>
    <w:p w:rsidR="00B37C8A" w:rsidRDefault="00B37C8A" w:rsidP="003C146F">
      <w:pPr>
        <w:rPr>
          <w:sz w:val="24"/>
          <w:szCs w:val="24"/>
        </w:rPr>
      </w:pPr>
    </w:p>
    <w:p w:rsidR="00EA5306" w:rsidRDefault="00EA5306" w:rsidP="003C146F">
      <w:pPr>
        <w:rPr>
          <w:sz w:val="24"/>
          <w:szCs w:val="24"/>
        </w:rPr>
      </w:pPr>
      <w:r>
        <w:rPr>
          <w:sz w:val="24"/>
          <w:szCs w:val="24"/>
        </w:rPr>
        <w:t xml:space="preserve">6. </w:t>
      </w:r>
      <w:r w:rsidR="003C146F" w:rsidRPr="003C146F">
        <w:rPr>
          <w:sz w:val="24"/>
          <w:szCs w:val="24"/>
        </w:rPr>
        <w:t xml:space="preserve">Page </w:t>
      </w:r>
      <w:r>
        <w:rPr>
          <w:sz w:val="24"/>
          <w:szCs w:val="24"/>
        </w:rPr>
        <w:t xml:space="preserve">20-21 </w:t>
      </w:r>
      <w:r w:rsidR="003C146F">
        <w:rPr>
          <w:sz w:val="24"/>
          <w:szCs w:val="24"/>
        </w:rPr>
        <w:t>-</w:t>
      </w:r>
      <w:r w:rsidR="003C146F" w:rsidRPr="003C146F">
        <w:rPr>
          <w:sz w:val="24"/>
          <w:szCs w:val="24"/>
        </w:rPr>
        <w:t xml:space="preserve"> </w:t>
      </w:r>
      <w:r>
        <w:rPr>
          <w:sz w:val="24"/>
          <w:szCs w:val="24"/>
        </w:rPr>
        <w:t>Who is Colonel Kershaw? Discuss any other points of interest from the students’ perspective. Short discussion</w:t>
      </w:r>
    </w:p>
    <w:p w:rsidR="00472226" w:rsidRDefault="00EA5306" w:rsidP="003C146F">
      <w:pPr>
        <w:rPr>
          <w:sz w:val="24"/>
          <w:szCs w:val="24"/>
        </w:rPr>
      </w:pPr>
      <w:r>
        <w:rPr>
          <w:sz w:val="24"/>
          <w:szCs w:val="24"/>
        </w:rPr>
        <w:t>7</w:t>
      </w:r>
      <w:r w:rsidR="003C146F">
        <w:rPr>
          <w:sz w:val="24"/>
          <w:szCs w:val="24"/>
        </w:rPr>
        <w:t xml:space="preserve">. </w:t>
      </w:r>
      <w:r w:rsidR="003C146F" w:rsidRPr="003C146F">
        <w:rPr>
          <w:sz w:val="24"/>
          <w:szCs w:val="24"/>
        </w:rPr>
        <w:t xml:space="preserve">Page </w:t>
      </w:r>
      <w:r>
        <w:rPr>
          <w:sz w:val="24"/>
          <w:szCs w:val="24"/>
        </w:rPr>
        <w:t>-</w:t>
      </w:r>
      <w:r w:rsidR="003C146F" w:rsidRPr="003C146F">
        <w:rPr>
          <w:sz w:val="24"/>
          <w:szCs w:val="24"/>
        </w:rPr>
        <w:t xml:space="preserve"> </w:t>
      </w:r>
      <w:r>
        <w:rPr>
          <w:sz w:val="24"/>
          <w:szCs w:val="24"/>
        </w:rPr>
        <w:t>22-</w:t>
      </w:r>
      <w:r w:rsidR="003C146F" w:rsidRPr="003C146F">
        <w:rPr>
          <w:sz w:val="24"/>
          <w:szCs w:val="24"/>
        </w:rPr>
        <w:t xml:space="preserve"> </w:t>
      </w:r>
      <w:r>
        <w:rPr>
          <w:sz w:val="24"/>
          <w:szCs w:val="24"/>
        </w:rPr>
        <w:t xml:space="preserve">25 – (tory &amp; blacksmith) Discuss any details that the students might have felt were meaningful. </w:t>
      </w:r>
      <w:r w:rsidR="00472226">
        <w:rPr>
          <w:sz w:val="24"/>
          <w:szCs w:val="24"/>
        </w:rPr>
        <w:t xml:space="preserve"> </w:t>
      </w:r>
      <w:r>
        <w:rPr>
          <w:sz w:val="24"/>
          <w:szCs w:val="24"/>
        </w:rPr>
        <w:t xml:space="preserve">1-3 minute discussion only or go on to page 26. </w:t>
      </w:r>
    </w:p>
    <w:p w:rsidR="00EA5306" w:rsidRDefault="00EA5306" w:rsidP="003C146F">
      <w:pPr>
        <w:rPr>
          <w:sz w:val="24"/>
          <w:szCs w:val="24"/>
        </w:rPr>
      </w:pPr>
      <w:r>
        <w:rPr>
          <w:sz w:val="24"/>
          <w:szCs w:val="24"/>
        </w:rPr>
        <w:t>8. Page 26-27</w:t>
      </w:r>
      <w:r w:rsidR="00B16660">
        <w:rPr>
          <w:sz w:val="24"/>
          <w:szCs w:val="24"/>
        </w:rPr>
        <w:t xml:space="preserve"> </w:t>
      </w:r>
      <w:r>
        <w:rPr>
          <w:sz w:val="24"/>
          <w:szCs w:val="24"/>
        </w:rPr>
        <w:t>–</w:t>
      </w:r>
      <w:r w:rsidR="00B16660">
        <w:rPr>
          <w:sz w:val="24"/>
          <w:szCs w:val="24"/>
        </w:rPr>
        <w:t xml:space="preserve"> </w:t>
      </w:r>
      <w:r>
        <w:rPr>
          <w:sz w:val="24"/>
          <w:szCs w:val="24"/>
        </w:rPr>
        <w:t>Let the students discuss their opinion about what Will (the young boy) was announcing to the town of Camden about the battle nearby – 40 miles out. *War isn’t nice!</w:t>
      </w:r>
    </w:p>
    <w:p w:rsidR="00210AC4" w:rsidRDefault="00EA5306" w:rsidP="003C146F">
      <w:pPr>
        <w:rPr>
          <w:sz w:val="24"/>
          <w:szCs w:val="24"/>
        </w:rPr>
      </w:pPr>
      <w:r>
        <w:rPr>
          <w:sz w:val="24"/>
          <w:szCs w:val="24"/>
        </w:rPr>
        <w:t>9</w:t>
      </w:r>
      <w:r w:rsidR="003C146F">
        <w:rPr>
          <w:sz w:val="24"/>
          <w:szCs w:val="24"/>
        </w:rPr>
        <w:t xml:space="preserve">. </w:t>
      </w:r>
      <w:r w:rsidR="003C146F" w:rsidRPr="003C146F">
        <w:rPr>
          <w:sz w:val="24"/>
          <w:szCs w:val="24"/>
        </w:rPr>
        <w:t>Page</w:t>
      </w:r>
      <w:r>
        <w:rPr>
          <w:sz w:val="24"/>
          <w:szCs w:val="24"/>
        </w:rPr>
        <w:t xml:space="preserve"> </w:t>
      </w:r>
      <w:r w:rsidR="00210AC4">
        <w:rPr>
          <w:sz w:val="24"/>
          <w:szCs w:val="24"/>
        </w:rPr>
        <w:t>2</w:t>
      </w:r>
      <w:r>
        <w:rPr>
          <w:sz w:val="24"/>
          <w:szCs w:val="24"/>
        </w:rPr>
        <w:t>8</w:t>
      </w:r>
      <w:r w:rsidR="003C146F">
        <w:rPr>
          <w:sz w:val="24"/>
          <w:szCs w:val="24"/>
        </w:rPr>
        <w:t>-</w:t>
      </w:r>
      <w:r w:rsidR="003C146F" w:rsidRPr="003C146F">
        <w:rPr>
          <w:sz w:val="24"/>
          <w:szCs w:val="24"/>
        </w:rPr>
        <w:t xml:space="preserve"> </w:t>
      </w:r>
      <w:r>
        <w:rPr>
          <w:sz w:val="24"/>
          <w:szCs w:val="24"/>
        </w:rPr>
        <w:t>2nd</w:t>
      </w:r>
      <w:r w:rsidR="003C146F" w:rsidRPr="003C146F">
        <w:rPr>
          <w:sz w:val="24"/>
          <w:szCs w:val="24"/>
        </w:rPr>
        <w:t xml:space="preserve"> paragraph- </w:t>
      </w:r>
      <w:r w:rsidR="00210AC4">
        <w:rPr>
          <w:sz w:val="24"/>
          <w:szCs w:val="24"/>
        </w:rPr>
        <w:t xml:space="preserve">Discuss </w:t>
      </w:r>
      <w:r>
        <w:rPr>
          <w:sz w:val="24"/>
          <w:szCs w:val="24"/>
        </w:rPr>
        <w:t>massacre. Make a text to world connection – Boston Massacre (Bloody Massacre)</w:t>
      </w:r>
    </w:p>
    <w:p w:rsidR="003C146F" w:rsidRDefault="00CA5DCE" w:rsidP="003C146F">
      <w:pPr>
        <w:rPr>
          <w:sz w:val="24"/>
          <w:szCs w:val="24"/>
        </w:rPr>
      </w:pPr>
      <w:r>
        <w:rPr>
          <w:sz w:val="24"/>
          <w:szCs w:val="24"/>
        </w:rPr>
        <w:t xml:space="preserve">10. Page 30-31 Ammunition (top of p.30) – Who makes the truce flag?  Read aloud the last paragraph on page 31. Have a 2-4 minute discussion. </w:t>
      </w:r>
      <w:r w:rsidR="00B16660">
        <w:rPr>
          <w:sz w:val="24"/>
          <w:szCs w:val="24"/>
        </w:rPr>
        <w:t xml:space="preserve"> </w:t>
      </w:r>
    </w:p>
    <w:p w:rsidR="0086067B" w:rsidRPr="00B16660" w:rsidRDefault="0086067B" w:rsidP="003C146F">
      <w:pPr>
        <w:rPr>
          <w:sz w:val="24"/>
          <w:szCs w:val="24"/>
        </w:rPr>
      </w:pPr>
    </w:p>
    <w:sectPr w:rsidR="0086067B" w:rsidRPr="00B16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EE7"/>
    <w:multiLevelType w:val="hybridMultilevel"/>
    <w:tmpl w:val="86CA6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E1E16"/>
    <w:multiLevelType w:val="hybridMultilevel"/>
    <w:tmpl w:val="74B85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6F"/>
    <w:rsid w:val="00143878"/>
    <w:rsid w:val="0014577C"/>
    <w:rsid w:val="00210AC4"/>
    <w:rsid w:val="003316FC"/>
    <w:rsid w:val="003871C1"/>
    <w:rsid w:val="003C146F"/>
    <w:rsid w:val="00453761"/>
    <w:rsid w:val="00472226"/>
    <w:rsid w:val="004938E0"/>
    <w:rsid w:val="00504321"/>
    <w:rsid w:val="005A2E8A"/>
    <w:rsid w:val="0086067B"/>
    <w:rsid w:val="00867913"/>
    <w:rsid w:val="009C41F0"/>
    <w:rsid w:val="00B16660"/>
    <w:rsid w:val="00B37C8A"/>
    <w:rsid w:val="00CA5DCE"/>
    <w:rsid w:val="00DF59EC"/>
    <w:rsid w:val="00EA5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Lambes, Jill</dc:creator>
  <cp:lastModifiedBy>Lambes, Jill</cp:lastModifiedBy>
  <cp:revision>2</cp:revision>
  <cp:lastPrinted>2015-01-21T23:29:00Z</cp:lastPrinted>
  <dcterms:created xsi:type="dcterms:W3CDTF">2015-01-21T23:30:00Z</dcterms:created>
  <dcterms:modified xsi:type="dcterms:W3CDTF">2015-01-21T23:30:00Z</dcterms:modified>
</cp:coreProperties>
</file>